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82" w:rsidRDefault="00285C6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209.15pt;margin-top:660.7pt;width:232.25pt;height:43.25pt;z-index:251681792;mso-wrap-style:none;mso-width-relative:margin;mso-height-relative:margin" stroked="f">
            <v:textbox style="mso-fit-shape-to-text:t">
              <w:txbxContent>
                <w:p w:rsidR="00285C60" w:rsidRDefault="00285C60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33" type="#_x0000_t136" style="width:214.5pt;height:20.25pt">
                        <v:shadow on="t" opacity="52429f"/>
                        <v:textpath style="font-family:&quot;Arial Black&quot;;font-style:italic;v-text-kern:t" trim="t" fitpath="t" string="Gaufres, vin chaud, buvette"/>
                      </v:shape>
                    </w:pict>
                  </w:r>
                </w:p>
              </w:txbxContent>
            </v:textbox>
          </v:shape>
        </w:pict>
      </w:r>
      <w:r w:rsidR="00437AA3">
        <w:rPr>
          <w:noProof/>
        </w:rPr>
        <w:pict>
          <v:shape id="_x0000_s1036" type="#_x0000_t202" style="position:absolute;margin-left:-22.05pt;margin-top:640.15pt;width:393.45pt;height:35.25pt;z-index:251679744;mso-wrap-style:none;mso-width-relative:margin;mso-height-relative:margin" stroked="f">
            <v:textbox style="mso-next-textbox:#_x0000_s1036">
              <w:txbxContent>
                <w:p w:rsidR="00437AA3" w:rsidRPr="00285C60" w:rsidRDefault="00285C60" w:rsidP="00285C60">
                  <w:r>
                    <w:pict>
                      <v:shape id="_x0000_i1032" type="#_x0000_t136" style="width:375pt;height:36.75pt">
                        <v:shadow on="t" opacity="52429f"/>
                        <v:textpath style="font-family:&quot;Arial Black&quot;;font-size:18pt;font-style:italic;v-text-kern:t" trim="t" fitpath="t" string="Artisanat, métiers de bouche&#10;     "/>
                      </v:shape>
                    </w:pict>
                  </w:r>
                </w:p>
              </w:txbxContent>
            </v:textbox>
          </v:shape>
        </w:pict>
      </w:r>
      <w:r w:rsidR="00437AA3">
        <w:rPr>
          <w:noProof/>
          <w:lang w:eastAsia="fr-FR"/>
        </w:rPr>
        <w:pict>
          <v:shape id="_x0000_s1034" type="#_x0000_t202" style="position:absolute;margin-left:265.9pt;margin-top:566.8pt;width:203.5pt;height:54.5pt;z-index:251675648;mso-wrap-style:none" stroked="f">
            <v:textbox style="mso-next-textbox:#_x0000_s1034;mso-fit-shape-to-text:t">
              <w:txbxContent>
                <w:p w:rsidR="005E7348" w:rsidRDefault="00D64484">
                  <w:r>
                    <w:pict>
                      <v:shape id="_x0000_i1030" type="#_x0000_t136" style="width:188.25pt;height:34.5pt" fillcolor="red">
                        <v:shadow color="#868686"/>
                        <v:textpath style="font-family:&quot;Arial Black&quot;;font-style:italic;v-text-kern:t" trim="t" fitpath="t" string="de 10 h à 18 h"/>
                      </v:shape>
                    </w:pict>
                  </w:r>
                </w:p>
              </w:txbxContent>
            </v:textbox>
          </v:shape>
        </w:pict>
      </w:r>
      <w:r w:rsidR="00437AA3">
        <w:rPr>
          <w:noProof/>
        </w:rPr>
        <w:pict>
          <v:shape id="_x0000_s1033" type="#_x0000_t202" style="position:absolute;margin-left:-6.7pt;margin-top:477.4pt;width:504.95pt;height:101pt;z-index:251674624;mso-height-percent:200;mso-height-percent:200;mso-width-relative:margin;mso-height-relative:margin" stroked="f">
            <v:textbox style="mso-next-textbox:#_x0000_s1033;mso-fit-shape-to-text:t">
              <w:txbxContent>
                <w:p w:rsidR="005E7348" w:rsidRDefault="005E7348" w:rsidP="005E7348">
                  <w:pPr>
                    <w:ind w:right="-270"/>
                  </w:pPr>
                  <w:r>
                    <w:pict>
                      <v:shape id="_x0000_i1031" type="#_x0000_t136" style="width:465.75pt;height:81pt" fillcolor="red">
                        <v:shadow color="#868686"/>
                        <v:textpath style="font-family:&quot;Arial Black&quot;;v-text-kern:t" trim="t" fitpath="t" string="Dimanche 30 novembre"/>
                      </v:shape>
                    </w:pict>
                  </w:r>
                </w:p>
              </w:txbxContent>
            </v:textbox>
          </v:shape>
        </w:pict>
      </w:r>
      <w:r w:rsidR="00437AA3">
        <w:rPr>
          <w:noProof/>
        </w:rPr>
        <w:pict>
          <v:shape id="_x0000_s1032" type="#_x0000_t202" style="position:absolute;margin-left:219.95pt;margin-top:429.75pt;width:198.2pt;height:53.75pt;z-index:251672576;mso-wrap-style:none;mso-width-percent:400;mso-height-percent:200;mso-width-percent:400;mso-height-percent:200;mso-width-relative:margin;mso-height-relative:margin" stroked="f">
            <v:textbox style="mso-fit-shape-to-text:t">
              <w:txbxContent>
                <w:p w:rsidR="005E7348" w:rsidRDefault="00285C60">
                  <w:r>
                    <w:pict>
                      <v:shape id="_x0000_i1028" type="#_x0000_t136" style="width:183pt;height:33.75pt" fillcolor="#00b050">
                        <v:shadow color="#868686"/>
                        <v:textpath style="font-family:&quot;Arial Black&quot;;font-size:24pt;font-style:italic;v-text-kern:t" trim="t" fitpath="t" string="de 14 h à 19 h"/>
                      </v:shape>
                    </w:pict>
                  </w:r>
                </w:p>
              </w:txbxContent>
            </v:textbox>
          </v:shape>
        </w:pict>
      </w:r>
      <w:r w:rsidR="00437AA3">
        <w:rPr>
          <w:noProof/>
        </w:rPr>
        <w:pict>
          <v:shape id="_x0000_s1031" type="#_x0000_t202" style="position:absolute;margin-left:-46.8pt;margin-top:324.4pt;width:464.95pt;height:122pt;z-index:251670528;mso-height-percent:200;mso-height-percent:200;mso-width-relative:margin;mso-height-relative:margin" stroked="f">
            <v:textbox style="mso-fit-shape-to-text:t">
              <w:txbxContent>
                <w:p w:rsidR="001555C1" w:rsidRDefault="005E7348" w:rsidP="007A2073">
                  <w:pPr>
                    <w:ind w:left="142" w:hanging="142"/>
                  </w:pPr>
                  <w:r>
                    <w:pict>
                      <v:shape id="_x0000_i1027" type="#_x0000_t136" style="width:411.75pt;height:102pt" fillcolor="#00b050">
                        <v:shadow color="#868686"/>
                        <v:textpath style="font-family:&quot;Arial Black&quot;;v-text-kern:t" trim="t" fitpath="t" string="Samedi 29 novembre&#10;"/>
                      </v:shape>
                    </w:pict>
                  </w:r>
                </w:p>
              </w:txbxContent>
            </v:textbox>
          </v:shape>
        </w:pict>
      </w:r>
      <w:r w:rsidR="00437AA3">
        <w:rPr>
          <w:noProof/>
        </w:rPr>
        <w:pict>
          <v:shape id="_x0000_s1029" type="#_x0000_t202" style="position:absolute;margin-left:313.75pt;margin-top:209.35pt;width:134.8pt;height:115.05pt;z-index:251666432;mso-width-relative:margin;mso-height-relative:margin" stroked="f">
            <v:textbox>
              <w:txbxContent>
                <w:p w:rsidR="001555C1" w:rsidRDefault="001555C1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341388" cy="1371600"/>
                        <wp:effectExtent l="19050" t="0" r="0" b="0"/>
                        <wp:docPr id="25" name="Image 25" descr="Cadeaux De Noel PNG Transparent With Clear Background ID 99228 | TOP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Cadeaux De Noel PNG Transparent With Clear Background ID 99228 | TOP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8960" cy="13691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37AA3">
        <w:rPr>
          <w:noProof/>
        </w:rPr>
        <w:pict>
          <v:shape id="_x0000_s1030" type="#_x0000_t202" style="position:absolute;margin-left:-6.7pt;margin-top:204.8pt;width:272.6pt;height:99.05pt;z-index:251668480;mso-wrap-style:none;mso-width-relative:margin;mso-height-relative:margin" stroked="f">
            <v:textbox style="mso-fit-shape-to-text:t">
              <w:txbxContent>
                <w:p w:rsidR="001555C1" w:rsidRPr="001555C1" w:rsidRDefault="001C581E" w:rsidP="001555C1">
                  <w:r>
                    <w:pict>
                      <v:shapetype id="_x0000_t170" coordsize="21600,21600" o:spt="170" adj="7200" path="m@0,l@1,m,21600r21600,e">
                        <v:formulas>
                          <v:f eqn="val #0"/>
                          <v:f eqn="sum 21600 0 @0"/>
                          <v:f eqn="prod #0 1 2"/>
                          <v:f eqn="sum 21600 0 @2"/>
                          <v:f eqn="sum @1 21600 @0"/>
                        </v:formulas>
                        <v:path textpathok="t" o:connecttype="custom" o:connectlocs="10800,0;@2,10800;10800,21600;@3,10800" o:connectangles="270,180,90,0"/>
                        <v:textpath on="t" fitshape="t"/>
                        <v:handles>
                          <v:h position="#0,topLeft" xrange="0,10792"/>
                        </v:handles>
                        <o:lock v:ext="edit" text="t" shapetype="t"/>
                      </v:shapetype>
                      <v:shape id="_x0000_i1029" type="#_x0000_t170" style="width:258pt;height:77.25pt" adj="2158" fillcolor="#520402" strokecolor="#b2b2b2" strokeweight="1pt">
                        <v:fill color2="#fc0" focus="100%" type="gradient"/>
                        <v:shadow on="t" type="perspective" color="#875b0d" opacity="45875f" origin=",.5" matrix=",,,.5,,-4768371582e-16"/>
                        <v:textpath style="font-family:&quot;Arial Black&quot;;v-text-kern:t" trim="t" fitpath="t" string="Salle &#10;Aqueducienne"/>
                      </v:shape>
                    </w:pict>
                  </w:r>
                </w:p>
              </w:txbxContent>
            </v:textbox>
          </v:shape>
        </w:pict>
      </w:r>
      <w:r w:rsidR="00437AA3">
        <w:rPr>
          <w:noProof/>
        </w:rPr>
        <w:pict>
          <v:shape id="_x0000_s1027" type="#_x0000_t202" style="position:absolute;margin-left:-5.05pt;margin-top:25.15pt;width:453.6pt;height:191.4pt;z-index:251662336;mso-wrap-style:none;mso-height-percent:200;mso-height-percent:200;mso-width-relative:margin;mso-height-relative:margin" stroked="f">
            <v:textbox style="mso-fit-shape-to-text:t">
              <w:txbxContent>
                <w:p w:rsidR="006754DC" w:rsidRPr="006754DC" w:rsidRDefault="007A2073" w:rsidP="006754DC">
                  <w:r>
                    <w:pict>
                      <v:shape id="_x0000_i1026" type="#_x0000_t136" style="width:454.5pt;height:165.75pt" fillcolor="red">
                        <v:shadow on="t" color="#868686" opacity=".5" offset="6pt,6pt"/>
                        <v:textpath style="font-family:&quot;Arial Black&quot;;font-size:40pt;v-text-kern:t" trim="t" fitpath="t" string="MARCHÉ &#10;de NOËL"/>
                      </v:shape>
                    </w:pict>
                  </w:r>
                </w:p>
              </w:txbxContent>
            </v:textbox>
          </v:shape>
        </w:pict>
      </w:r>
      <w:r w:rsidR="007A2073">
        <w:rPr>
          <w:noProof/>
        </w:rPr>
        <w:pict>
          <v:shape id="_x0000_s1026" type="#_x0000_t202" style="position:absolute;margin-left:196.6pt;margin-top:-52.85pt;width:302.9pt;height:78pt;z-index:251660288;mso-wrap-style:none;mso-width-relative:margin;mso-height-relative:margin" stroked="f">
            <v:textbox style="mso-fit-shape-to-text:t">
              <w:txbxContent>
                <w:p w:rsidR="006754DC" w:rsidRDefault="001555C1">
                  <w:r w:rsidRPr="006754DC">
                    <w:rPr>
                      <w:color w:val="FF0000"/>
                    </w:rPr>
                    <w:pict>
                      <v:shape id="_x0000_i1025" type="#_x0000_t170" style="width:287.25pt;height:56.25pt" adj="2158" fillcolor="#520402" strokecolor="#b2b2b2" strokeweight="1pt">
                        <v:fill color2="#fc0" focus="100%" type="gradient"/>
                        <v:shadow on="t" type="perspective" color="#875b0d" opacity="45875f" origin=",.5" matrix=",,,.5,,-4768371582e-16"/>
                        <v:textpath style="font-family:&quot;Arial Black&quot;;v-text-kern:t" trim="t" fitpath="t" string="AHUY"/>
                      </v:shape>
                    </w:pict>
                  </w:r>
                </w:p>
              </w:txbxContent>
            </v:textbox>
          </v:shape>
        </w:pict>
      </w:r>
      <w:r w:rsidR="00946318">
        <w:rPr>
          <w:noProof/>
        </w:rPr>
        <w:pict>
          <v:shape id="_x0000_s1035" type="#_x0000_t202" style="position:absolute;margin-left:-22.45pt;margin-top:713.3pt;width:508.5pt;height:38.85pt;z-index:251677696;mso-height-percent:200;mso-height-percent:200;mso-width-relative:margin;mso-height-relative:margin">
            <v:textbox style="mso-fit-shape-to-text:t">
              <w:txbxContent>
                <w:p w:rsidR="00946318" w:rsidRDefault="00946318" w:rsidP="00946318">
                  <w:pPr>
                    <w:spacing w:after="0"/>
                  </w:pPr>
                  <w:r>
                    <w:t>Association Familles Rurales d’</w:t>
                  </w:r>
                  <w:proofErr w:type="spellStart"/>
                  <w:r>
                    <w:t>Ahuy</w:t>
                  </w:r>
                  <w:proofErr w:type="spellEnd"/>
                  <w:r>
                    <w:t xml:space="preserve">   -   en Mairie   -                                                      SIRET 30701701200013</w:t>
                  </w:r>
                </w:p>
                <w:p w:rsidR="00946318" w:rsidRDefault="00946318" w:rsidP="00946318">
                  <w:pPr>
                    <w:spacing w:after="0"/>
                  </w:pPr>
                  <w:r>
                    <w:t>IPNS                                                                                                                                  Autorisation Municipal 05-2025</w:t>
                  </w:r>
                </w:p>
              </w:txbxContent>
            </v:textbox>
          </v:shape>
        </w:pict>
      </w:r>
      <w:r w:rsidR="001555C1">
        <w:rPr>
          <w:noProof/>
        </w:rPr>
        <w:pict>
          <v:shape id="_x0000_s1028" type="#_x0000_t202" style="position:absolute;margin-left:-41.55pt;margin-top:-49.4pt;width:133.45pt;height:78.05pt;z-index:251664384;mso-width-relative:margin;mso-height-relative:margin" stroked="f">
            <v:textbox>
              <w:txbxContent>
                <w:p w:rsidR="001555C1" w:rsidRDefault="001555C1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62050" cy="933349"/>
                        <wp:effectExtent l="19050" t="0" r="0" b="0"/>
                        <wp:docPr id="22" name="Image 22" descr="❄️ Boules de Noël png, déco . Christmas balls clipart ❄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❄️ Boules de Noël png, déco . Christmas balls clipart ❄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2050" cy="9333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AD7D82" w:rsidSect="00946318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54DC"/>
    <w:rsid w:val="0000388E"/>
    <w:rsid w:val="001555C1"/>
    <w:rsid w:val="001C581E"/>
    <w:rsid w:val="00275C4D"/>
    <w:rsid w:val="00285C60"/>
    <w:rsid w:val="00344458"/>
    <w:rsid w:val="00437AA3"/>
    <w:rsid w:val="005E7348"/>
    <w:rsid w:val="006754DC"/>
    <w:rsid w:val="007A2073"/>
    <w:rsid w:val="00946318"/>
    <w:rsid w:val="00AD7D82"/>
    <w:rsid w:val="00B943C4"/>
    <w:rsid w:val="00D64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D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75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5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2025-10-20T13:04:00Z</dcterms:created>
  <dcterms:modified xsi:type="dcterms:W3CDTF">2025-10-20T14:06:00Z</dcterms:modified>
</cp:coreProperties>
</file>